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D20733">
        <w:rPr>
          <w:rFonts w:ascii="Arial" w:hAnsi="Arial" w:cs="Arial"/>
        </w:rPr>
        <w:t>8</w:t>
      </w:r>
      <w:r w:rsidR="00541232">
        <w:rPr>
          <w:rFonts w:ascii="Arial" w:hAnsi="Arial" w:cs="Arial"/>
        </w:rPr>
        <w:t xml:space="preserve"> </w:t>
      </w:r>
      <w:r w:rsidR="00394AC3">
        <w:rPr>
          <w:rFonts w:ascii="Arial" w:hAnsi="Arial" w:cs="Arial"/>
        </w:rPr>
        <w:t>PA COMMON CORE STANDARDS TRANSITION GUIDE *</w:t>
      </w:r>
    </w:p>
    <w:p w:rsidR="007123BA" w:rsidRDefault="007123BA" w:rsidP="00394AC3">
      <w:pPr>
        <w:rPr>
          <w:rFonts w:cs="Times New Roman"/>
          <w:color w:val="000000"/>
        </w:rPr>
      </w:pPr>
      <w:bookmarkStart w:id="0" w:name="_GoBack"/>
      <w:bookmarkEnd w:id="0"/>
    </w:p>
    <w:p w:rsidR="007123BA" w:rsidRDefault="007123BA" w:rsidP="00394AC3">
      <w:pPr>
        <w:rPr>
          <w:rFonts w:cs="Times New Roman"/>
          <w:color w:val="000000"/>
        </w:rPr>
      </w:pPr>
    </w:p>
    <w:p w:rsidR="00D20733" w:rsidRPr="00D20733" w:rsidRDefault="00D20733" w:rsidP="00394AC3">
      <w:pPr>
        <w:rPr>
          <w:rFonts w:cs="Times New Roman"/>
          <w:sz w:val="18"/>
        </w:rPr>
      </w:pPr>
    </w:p>
    <w:tbl>
      <w:tblPr>
        <w:tblStyle w:val="TableGrid"/>
        <w:tblW w:w="9990" w:type="dxa"/>
        <w:tblInd w:w="288" w:type="dxa"/>
        <w:tblLayout w:type="fixed"/>
        <w:tblLook w:val="04A0"/>
      </w:tblPr>
      <w:tblGrid>
        <w:gridCol w:w="2610"/>
        <w:gridCol w:w="7380"/>
      </w:tblGrid>
      <w:tr w:rsidR="00394AC3" w:rsidRPr="00AC4E6C">
        <w:trPr>
          <w:trHeight w:val="60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6C6220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Common Core Emphasis</w:t>
            </w:r>
          </w:p>
        </w:tc>
      </w:tr>
      <w:tr w:rsidR="00394AC3" w:rsidRPr="00AC4E6C">
        <w:trPr>
          <w:trHeight w:val="1716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the development of a central idea as it relates to the supporti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ng details in a text (CC.1.2.8.A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 xml:space="preserve"> (CC.1.3.8.A)</w:t>
            </w:r>
          </w:p>
          <w:p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how an author acknowledges and refutes opposition (CC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.1.2.8.D) (CC.1.3.8.D)</w:t>
            </w:r>
          </w:p>
          <w:p w:rsidR="00394AC3" w:rsidRPr="00F078CD" w:rsidRDefault="00541232" w:rsidP="00D87E10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354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two texts that present conflicting information on the same topic and identify where the texts disagree on matters of fact or interpretation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1.2.8.I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>
        <w:trPr>
          <w:trHeight w:val="268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C3" w:rsidRPr="00B85600" w:rsidRDefault="00781CC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Literature (Fiction and Literary Non-Fiction)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Focusing on how specific lines of dialogue or incidents impact the work or characters as a whole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1232" w:rsidRPr="00BA52D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 xml:space="preserve">Analyzing how 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>the author acknowledges and responds to conflicting evidence on viewpoints (CC.1.2.8.D</w:t>
            </w:r>
            <w:r w:rsidRPr="00BA52D2">
              <w:rPr>
                <w:rFonts w:ascii="Arial" w:hAnsi="Arial" w:cs="Arial"/>
                <w:sz w:val="20"/>
                <w:szCs w:val="20"/>
              </w:rPr>
              <w:t>)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 xml:space="preserve"> (CC.1.3.8.D)</w:t>
            </w:r>
          </w:p>
          <w:p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Comparing the production of a text as it compares to the written text and evaluating the choices made by the director/ actors, etc.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1.3.8.G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how a modern work draws on themes, patterns, and events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232">
              <w:rPr>
                <w:rFonts w:ascii="Arial" w:hAnsi="Arial" w:cs="Arial"/>
                <w:sz w:val="20"/>
                <w:szCs w:val="20"/>
              </w:rPr>
              <w:t>archetypal literature and then renders it new (CC</w:t>
            </w:r>
            <w:r w:rsidR="00D87E10">
              <w:rPr>
                <w:rFonts w:ascii="Arial" w:hAnsi="Arial" w:cs="Arial"/>
                <w:sz w:val="20"/>
                <w:szCs w:val="20"/>
              </w:rPr>
              <w:t>.1.3.8.H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4AC3" w:rsidRPr="00541232" w:rsidRDefault="00541232" w:rsidP="00D87E10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Examining the structure of a specific paragraph within a text and the impact of its syntactical construction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1.2.8.E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>
        <w:trPr>
          <w:trHeight w:val="79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C3" w:rsidRPr="00B85600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394AC3" w:rsidRPr="00541232" w:rsidRDefault="00541232" w:rsidP="00D87E10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42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impact of specific word choices on meaning and tone, including analogies and allusions to other texts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1.2.8.F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  <w:r w:rsidR="00D87E10">
              <w:rPr>
                <w:rFonts w:ascii="Arial" w:hAnsi="Arial" w:cs="Arial"/>
                <w:sz w:val="20"/>
                <w:szCs w:val="20"/>
              </w:rPr>
              <w:t xml:space="preserve"> (CC.1.3.8.F)</w:t>
            </w:r>
          </w:p>
        </w:tc>
      </w:tr>
      <w:tr w:rsidR="00394AC3" w:rsidRPr="00AC4E6C">
        <w:trPr>
          <w:trHeight w:val="2424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 xml:space="preserve">Developing a narrative voice through point of view, dialogue, description and </w:t>
            </w:r>
            <w:r w:rsidRPr="00F078CD">
              <w:rPr>
                <w:rFonts w:ascii="Arial" w:hAnsi="Arial" w:cs="Arial"/>
                <w:sz w:val="20"/>
                <w:szCs w:val="20"/>
              </w:rPr>
              <w:t>structure of events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1.4.8.O)</w:t>
            </w:r>
          </w:p>
          <w:p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literary analysis as it pertains to archetypal themes, events, and</w:t>
            </w:r>
            <w:r w:rsidR="00D20733" w:rsidRPr="00F07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t>ideas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routinely for various purposes, various audiences, and in varying time frames.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1.4.8.X)</w:t>
            </w:r>
          </w:p>
          <w:p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to develop the analytical process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:rsidR="00394AC3" w:rsidRPr="00541232" w:rsidRDefault="00541232" w:rsidP="00F078CD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Using active and passive voice verbs and conditional and subjunctive mood to create a particular effect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41232" w:rsidRPr="00813CA6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Conducting short research projects to answer a self-generated question and develop questions that allow for multiple avenues of exploration.</w:t>
            </w:r>
            <w:r w:rsidR="00813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CA6">
              <w:rPr>
                <w:rFonts w:ascii="Arial" w:hAnsi="Arial" w:cs="Arial"/>
                <w:sz w:val="20"/>
                <w:szCs w:val="20"/>
              </w:rPr>
              <w:t>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1.4.8.V</w:t>
            </w:r>
            <w:r w:rsidRPr="00813C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1232" w:rsidRPr="00541232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Developing research strategies for the purpose of gathering and utilizing multiple print and digital sources, assessing them for credibility and accuracy.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4AC3" w:rsidRPr="00781CC2" w:rsidRDefault="00541232" w:rsidP="00D87E10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Quoting and paraphrasing resources, while following the standard format for citations and avoiding plagiarism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183A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>
        <w:trPr>
          <w:trHeight w:val="294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Building on others ideas to clarify one’s own ideas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Preparing for discussion through reading, note taking, and text annotating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1.4.8.S)</w:t>
            </w:r>
          </w:p>
          <w:p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Following rules for collegial discussion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Posing questions that connect to the discussion of others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Learning to effectively agree to disagree (acknowledging the views of other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s and justifying their own view</w:t>
            </w:r>
            <w:r w:rsidRPr="00774274">
              <w:rPr>
                <w:rFonts w:ascii="Arial" w:hAnsi="Arial" w:cs="Arial"/>
                <w:sz w:val="20"/>
                <w:szCs w:val="20"/>
              </w:rPr>
              <w:t xml:space="preserve">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Evaluating the soundness of a speaker’s persuasive claim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Delivering a persuasive speech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1.5.8.D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4AC3" w:rsidRPr="00781CC2" w:rsidRDefault="00541232" w:rsidP="00D87E10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Adapting speech to audience and task, demonstrating an ability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CC.</w:t>
            </w:r>
            <w:r w:rsidR="00D87E10">
              <w:rPr>
                <w:rFonts w:ascii="Tahoma" w:eastAsia="Tahoma" w:hAnsi="Tahoma" w:cs="Tahoma"/>
                <w:spacing w:val="2"/>
                <w:sz w:val="20"/>
                <w:szCs w:val="20"/>
              </w:rPr>
              <w:t>1.5.8.E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541232" w:rsidRPr="00AC4E6C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32" w:rsidRPr="00B85600" w:rsidRDefault="0054123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1232" w:rsidRPr="00BA52D2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>Foundational grammar should be taught in the context of reading, writing, and speaking.</w:t>
            </w:r>
            <w:r w:rsidR="009A366A">
              <w:rPr>
                <w:rFonts w:ascii="Arial" w:hAnsi="Arial" w:cs="Arial"/>
                <w:sz w:val="20"/>
                <w:szCs w:val="20"/>
              </w:rPr>
              <w:t xml:space="preserve"> (CC.1.4.8.F) (CC.1.4.8.L) (CC.1.4.8.R)</w:t>
            </w:r>
          </w:p>
          <w:p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Employing active and passive voice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  <w:p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Understanding mood of verbs (i.e., indicative, imperative, interrogative conditional and subjunctive) (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CC.1.4.8.E) (CC.1.4.8.K) (CC.1.4.8.Q)</w:t>
            </w:r>
          </w:p>
          <w:p w:rsidR="00541232" w:rsidRPr="009A366A" w:rsidRDefault="00541232" w:rsidP="009A366A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Correcting shifts in verb voice and mood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>
        <w:trPr>
          <w:trHeight w:val="143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41232" w:rsidRPr="00541232" w:rsidRDefault="00541232" w:rsidP="00D87E10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</w:t>
            </w:r>
            <w:r w:rsidRPr="0054123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dvant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dia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541232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opic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(CC.</w:t>
            </w:r>
            <w:r w:rsidR="00D87E1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1.5.8.B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:rsidR="00394AC3" w:rsidRPr="00A81137" w:rsidRDefault="00541232" w:rsidP="00D87E10">
            <w:pPr>
              <w:pStyle w:val="ListParagraph"/>
              <w:numPr>
                <w:ilvl w:val="0"/>
                <w:numId w:val="7"/>
              </w:numPr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183AB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blis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183AB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ork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183AB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D87E1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1.4.8.U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</w:tc>
      </w:tr>
    </w:tbl>
    <w:p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24" w:rsidRDefault="00A37A24" w:rsidP="00530AEC">
      <w:r>
        <w:separator/>
      </w:r>
    </w:p>
  </w:endnote>
  <w:endnote w:type="continuationSeparator" w:id="0">
    <w:p w:rsidR="00A37A24" w:rsidRDefault="00A37A24" w:rsidP="0053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32" w:rsidRDefault="00541232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BA52D2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Common Core Standards. This is not intended to be a curriculum guide – only to identify shifts in delivery of instruction</w:t>
    </w:r>
  </w:p>
  <w:p w:rsidR="00541232" w:rsidRDefault="00541232" w:rsidP="00530AEC">
    <w:pPr>
      <w:pStyle w:val="Footer"/>
      <w:rPr>
        <w:rFonts w:ascii="Arial" w:hAnsi="Arial" w:cs="Arial"/>
        <w:sz w:val="20"/>
        <w:szCs w:val="20"/>
      </w:rPr>
    </w:pPr>
  </w:p>
  <w:p w:rsidR="00541232" w:rsidRPr="00530AEC" w:rsidRDefault="00BA52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24" w:rsidRDefault="00A37A24" w:rsidP="00530AEC">
      <w:r>
        <w:separator/>
      </w:r>
    </w:p>
  </w:footnote>
  <w:footnote w:type="continuationSeparator" w:id="0">
    <w:p w:rsidR="00A37A24" w:rsidRDefault="00A37A24" w:rsidP="00530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296"/>
    <w:multiLevelType w:val="hybridMultilevel"/>
    <w:tmpl w:val="541C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13A3E"/>
    <w:multiLevelType w:val="hybridMultilevel"/>
    <w:tmpl w:val="133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4913"/>
    <w:multiLevelType w:val="hybridMultilevel"/>
    <w:tmpl w:val="501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5D0B"/>
    <w:multiLevelType w:val="hybridMultilevel"/>
    <w:tmpl w:val="CB2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6091"/>
    <w:multiLevelType w:val="hybridMultilevel"/>
    <w:tmpl w:val="C27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E6C9E"/>
    <w:multiLevelType w:val="hybridMultilevel"/>
    <w:tmpl w:val="EF6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466B3"/>
    <w:multiLevelType w:val="hybridMultilevel"/>
    <w:tmpl w:val="381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4AC3"/>
    <w:rsid w:val="000B6AE2"/>
    <w:rsid w:val="000C3A88"/>
    <w:rsid w:val="00184F5F"/>
    <w:rsid w:val="001D41E8"/>
    <w:rsid w:val="001E4516"/>
    <w:rsid w:val="00200534"/>
    <w:rsid w:val="00234AB1"/>
    <w:rsid w:val="002C4416"/>
    <w:rsid w:val="00394AC3"/>
    <w:rsid w:val="004810A0"/>
    <w:rsid w:val="004B712C"/>
    <w:rsid w:val="004F3B8F"/>
    <w:rsid w:val="00530AEC"/>
    <w:rsid w:val="00541232"/>
    <w:rsid w:val="006C6220"/>
    <w:rsid w:val="007123BA"/>
    <w:rsid w:val="00774274"/>
    <w:rsid w:val="00781CC2"/>
    <w:rsid w:val="007B2C48"/>
    <w:rsid w:val="00813CA6"/>
    <w:rsid w:val="009A366A"/>
    <w:rsid w:val="00A0147E"/>
    <w:rsid w:val="00A37A24"/>
    <w:rsid w:val="00A42F4B"/>
    <w:rsid w:val="00A81137"/>
    <w:rsid w:val="00A903DF"/>
    <w:rsid w:val="00AB019C"/>
    <w:rsid w:val="00AC4E6C"/>
    <w:rsid w:val="00B068BF"/>
    <w:rsid w:val="00B54407"/>
    <w:rsid w:val="00B85600"/>
    <w:rsid w:val="00BA52D2"/>
    <w:rsid w:val="00BE4408"/>
    <w:rsid w:val="00D20733"/>
    <w:rsid w:val="00D87E10"/>
    <w:rsid w:val="00DD2DFA"/>
    <w:rsid w:val="00E442FD"/>
    <w:rsid w:val="00E46D9C"/>
    <w:rsid w:val="00EA240D"/>
    <w:rsid w:val="00F078CD"/>
    <w:rsid w:val="00F2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 </cp:lastModifiedBy>
  <cp:revision>2</cp:revision>
  <dcterms:created xsi:type="dcterms:W3CDTF">2014-12-15T18:59:00Z</dcterms:created>
  <dcterms:modified xsi:type="dcterms:W3CDTF">2014-12-15T18:59:00Z</dcterms:modified>
</cp:coreProperties>
</file>