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60" w:rsidRDefault="005F1760" w:rsidP="005F17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  <w:u w:val="single"/>
        </w:rPr>
        <w:t>Organization and Physical Structure</w:t>
      </w:r>
    </w:p>
    <w:p w:rsidR="00CD238B" w:rsidRDefault="00CD238B" w:rsidP="00CD238B">
      <w:hyperlink r:id="rId5" w:history="1">
        <w:r w:rsidRPr="00263853">
          <w:rPr>
            <w:rStyle w:val="Hyperlink"/>
          </w:rPr>
          <w:t>http://www.escambia.k12.fl.us/pbis/rtib/</w:t>
        </w:r>
      </w:hyperlink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is it?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The arrangements of classrooms items and visual supports to create visual boundaries, promote positive teacher- student relationships, promote collaborative peer relationships and minimize disruptions. It is also clear and distinct guidelines for implementing classroom expectations and rules.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br/>
        <w:t>What it looks like: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Daily Schedule- </w:t>
      </w:r>
      <w:r>
        <w:rPr>
          <w:rFonts w:ascii="Georgia" w:hAnsi="Georgia" w:cs="Georgia"/>
        </w:rPr>
        <w:t>Daily schedule should maximize instructional time and responsible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behavior. It should minimize wasted time in irresponsible behavior.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Physical Space- </w:t>
      </w:r>
      <w:r>
        <w:rPr>
          <w:rFonts w:ascii="Georgia" w:hAnsi="Georgia" w:cs="Georgia"/>
        </w:rPr>
        <w:t>Arrange classroom to minimize congestion and clear traffic lanes,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there are clear lines of vision to all students, students can see instructional displays, and all areas are clearly defined and labeled.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4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Attention Signal- </w:t>
      </w:r>
      <w:r>
        <w:rPr>
          <w:rFonts w:ascii="Georgia" w:hAnsi="Georgia" w:cs="Georgia"/>
        </w:rPr>
        <w:t>Use a signal to gain students attention. The signal should quiet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students and gain their attention so they focus on the teacher.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Beginning and Ending Routines-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Procedures for:</w:t>
      </w: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9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Entering class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proofErr w:type="spellStart"/>
      <w:r>
        <w:rPr>
          <w:rFonts w:ascii="Georgia" w:hAnsi="Georgia" w:cs="Georgia"/>
        </w:rPr>
        <w:t>Tardies</w:t>
      </w:r>
      <w:proofErr w:type="spellEnd"/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Opening activities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Dealing with student who are not prepared with materials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Dealing with students who return after an absence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End of day/class periods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Dismissal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Student Assignments-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Procedures for:</w:t>
      </w:r>
    </w:p>
    <w:p w:rsidR="005F1760" w:rsidRDefault="005F1760" w:rsidP="005F1760">
      <w:pPr>
        <w:widowControl w:val="0"/>
        <w:numPr>
          <w:ilvl w:val="0"/>
          <w:numId w:val="2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9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Assigning class work/homework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2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Collecting completed work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2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Keeping records and providing feedback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2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Late/missing work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Independent Work Periods- </w:t>
      </w:r>
      <w:r>
        <w:rPr>
          <w:rFonts w:ascii="Georgia" w:hAnsi="Georgia" w:cs="Georgia"/>
        </w:rPr>
        <w:t>Efficient and effective procedures for scheduling and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</w:rPr>
        <w:t>monitoring independent work periods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Resources:</w:t>
      </w:r>
    </w:p>
    <w:p w:rsidR="005F1760" w:rsidRDefault="005F1760" w:rsidP="005F1760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CHAMPS Training-FDLRS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Discipline in the Secondary Classroom-FDLRS</w:t>
      </w:r>
    </w:p>
    <w:p w:rsidR="005F1760" w:rsidRDefault="005F1760" w:rsidP="005F17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F1760" w:rsidRDefault="005F1760" w:rsidP="005F1760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FL PBS Project (Classroom Resources), http://flpbs.fmhi.usf.edu/index.asp</w:t>
      </w:r>
    </w:p>
    <w:p w:rsidR="00404D36" w:rsidRDefault="00404D36"/>
    <w:sectPr w:rsidR="00404D36" w:rsidSect="0040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D12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F1760"/>
    <w:rsid w:val="002765CA"/>
    <w:rsid w:val="00386E96"/>
    <w:rsid w:val="00404D36"/>
    <w:rsid w:val="00475ECA"/>
    <w:rsid w:val="005F1760"/>
    <w:rsid w:val="00882093"/>
    <w:rsid w:val="00911AE0"/>
    <w:rsid w:val="00947E16"/>
    <w:rsid w:val="00AA4319"/>
    <w:rsid w:val="00C36488"/>
    <w:rsid w:val="00CD238B"/>
    <w:rsid w:val="00D03E81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mbia.k12.fl.us/pbis/rt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2015-03-17T18:34:00Z</dcterms:created>
  <dcterms:modified xsi:type="dcterms:W3CDTF">2015-03-17T18:43:00Z</dcterms:modified>
</cp:coreProperties>
</file>